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BA41" w14:textId="20558113" w:rsidR="00DD14A0" w:rsidRDefault="00557315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36145" wp14:editId="0B457F8F">
            <wp:simplePos x="0" y="0"/>
            <wp:positionH relativeFrom="column">
              <wp:posOffset>-146157</wp:posOffset>
            </wp:positionH>
            <wp:positionV relativeFrom="paragraph">
              <wp:posOffset>47155</wp:posOffset>
            </wp:positionV>
            <wp:extent cx="1763283" cy="1260363"/>
            <wp:effectExtent l="0" t="0" r="8367" b="0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283" cy="1260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E5C039E" w14:textId="1A6F1A23" w:rsidR="00CB2A59" w:rsidRDefault="00CB2A59">
      <w:pPr>
        <w:pStyle w:val="Standard"/>
      </w:pPr>
    </w:p>
    <w:p w14:paraId="4B037A20" w14:textId="6909D081" w:rsidR="00DD14A0" w:rsidRDefault="00DD14A0">
      <w:pPr>
        <w:pStyle w:val="Standard"/>
      </w:pPr>
    </w:p>
    <w:p w14:paraId="5F70F12B" w14:textId="77777777" w:rsidR="00DD14A0" w:rsidRDefault="00DD14A0">
      <w:pPr>
        <w:pStyle w:val="Standard"/>
      </w:pPr>
    </w:p>
    <w:p w14:paraId="0AE0ECC5" w14:textId="159E5DE2" w:rsidR="00DD14A0" w:rsidRDefault="00DD14A0">
      <w:pPr>
        <w:pStyle w:val="Standard"/>
      </w:pPr>
    </w:p>
    <w:p w14:paraId="71E7F57D" w14:textId="77777777" w:rsidR="00DD14A0" w:rsidRDefault="00DD14A0">
      <w:pPr>
        <w:pStyle w:val="Standard"/>
      </w:pPr>
    </w:p>
    <w:p w14:paraId="6AC1B7E4" w14:textId="2DFF3CBB" w:rsidR="00DD14A0" w:rsidRDefault="00DD14A0">
      <w:pPr>
        <w:pStyle w:val="Standard"/>
      </w:pPr>
    </w:p>
    <w:p w14:paraId="24B88CDB" w14:textId="77777777" w:rsidR="00DD14A0" w:rsidRDefault="00DD14A0">
      <w:pPr>
        <w:pStyle w:val="Standard"/>
      </w:pPr>
    </w:p>
    <w:p w14:paraId="57007E08" w14:textId="3FEC5AAF" w:rsidR="00DD14A0" w:rsidRDefault="00557315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ASD SESTO RUGBY</w:t>
      </w:r>
    </w:p>
    <w:p w14:paraId="7CAF94A3" w14:textId="77777777" w:rsidR="00CE486E" w:rsidRPr="00CE486E" w:rsidRDefault="00CE486E" w:rsidP="00CE486E">
      <w:pPr>
        <w:widowControl/>
        <w:autoSpaceDN/>
        <w:jc w:val="center"/>
        <w:textAlignment w:val="auto"/>
        <w:rPr>
          <w:rFonts w:ascii="Tahoma" w:eastAsia="Times New Roman" w:hAnsi="Tahoma" w:cs="Times New Roman"/>
          <w:b/>
          <w:bCs/>
          <w:kern w:val="0"/>
          <w:sz w:val="28"/>
          <w:szCs w:val="28"/>
          <w:lang w:bidi="ar-SA"/>
        </w:rPr>
      </w:pPr>
      <w:r w:rsidRPr="00CE486E">
        <w:rPr>
          <w:rFonts w:ascii="Tahoma" w:eastAsia="Times New Roman" w:hAnsi="Tahoma" w:cs="Times New Roman"/>
          <w:b/>
          <w:bCs/>
          <w:kern w:val="0"/>
          <w:sz w:val="28"/>
          <w:szCs w:val="28"/>
          <w:lang w:bidi="ar-SA"/>
        </w:rPr>
        <w:t>AUTOCERTIFICAZIONE L. 124/2017</w:t>
      </w:r>
    </w:p>
    <w:p w14:paraId="3843215C" w14:textId="77777777" w:rsidR="00CE486E" w:rsidRDefault="00CE486E" w:rsidP="00CE486E">
      <w:pPr>
        <w:widowControl/>
        <w:autoSpaceDN/>
        <w:spacing w:after="120" w:line="360" w:lineRule="auto"/>
        <w:textAlignment w:val="auto"/>
        <w:rPr>
          <w:rFonts w:ascii="Tahoma" w:eastAsia="Times New Roman" w:hAnsi="Tahoma" w:cs="Times New Roman"/>
          <w:kern w:val="0"/>
          <w:sz w:val="22"/>
          <w:szCs w:val="22"/>
          <w:lang w:bidi="ar-SA"/>
        </w:rPr>
      </w:pPr>
    </w:p>
    <w:p w14:paraId="769877E9" w14:textId="4307FC03" w:rsidR="00CE486E" w:rsidRPr="00CE486E" w:rsidRDefault="00CE486E" w:rsidP="00CE486E">
      <w:pPr>
        <w:widowControl/>
        <w:autoSpaceDN/>
        <w:spacing w:after="120" w:line="360" w:lineRule="auto"/>
        <w:textAlignment w:val="auto"/>
        <w:rPr>
          <w:rFonts w:ascii="Tahoma" w:eastAsia="Times New Roman" w:hAnsi="Tahoma" w:cs="Times New Roman"/>
          <w:kern w:val="0"/>
          <w:sz w:val="22"/>
          <w:szCs w:val="22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>Il sottoscritto FOCARDI PIERO,</w:t>
      </w:r>
      <w:r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 xml:space="preserve"> </w:t>
      </w:r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 xml:space="preserve">in qualità di legale rappresentante dell’associazione denominata </w:t>
      </w:r>
    </w:p>
    <w:p w14:paraId="523D1A9B" w14:textId="2866E0B1" w:rsidR="00CE486E" w:rsidRPr="00CE486E" w:rsidRDefault="00CE486E" w:rsidP="00CE486E">
      <w:pPr>
        <w:widowControl/>
        <w:autoSpaceDN/>
        <w:spacing w:after="120" w:line="360" w:lineRule="auto"/>
        <w:textAlignment w:val="auto"/>
        <w:rPr>
          <w:rFonts w:ascii="Tahoma" w:eastAsia="Times New Roman" w:hAnsi="Tahoma" w:cs="Times New Roman"/>
          <w:b/>
          <w:kern w:val="0"/>
          <w:sz w:val="22"/>
          <w:szCs w:val="22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 xml:space="preserve">Associazione Sportiva </w:t>
      </w:r>
      <w:proofErr w:type="gramStart"/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>Dilettantistica  SESTO</w:t>
      </w:r>
      <w:proofErr w:type="gramEnd"/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 xml:space="preserve"> RUGBY </w:t>
      </w:r>
    </w:p>
    <w:p w14:paraId="0D329AFB" w14:textId="77777777" w:rsidR="00CE486E" w:rsidRPr="00CE486E" w:rsidRDefault="00CE486E" w:rsidP="00CE486E">
      <w:pPr>
        <w:widowControl/>
        <w:autoSpaceDN/>
        <w:spacing w:line="360" w:lineRule="auto"/>
        <w:textAlignment w:val="auto"/>
        <w:rPr>
          <w:rFonts w:ascii="Tahoma" w:eastAsia="Times New Roman" w:hAnsi="Tahoma" w:cs="Times New Roman"/>
          <w:kern w:val="0"/>
          <w:sz w:val="22"/>
          <w:szCs w:val="22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2"/>
          <w:szCs w:val="22"/>
          <w:lang w:bidi="ar-SA"/>
        </w:rPr>
        <w:t>in ottemperanza a quanto prescritto dal comma 125 della L 124/2017</w:t>
      </w:r>
    </w:p>
    <w:p w14:paraId="69704D86" w14:textId="77777777" w:rsidR="00CE486E" w:rsidRPr="00CE486E" w:rsidRDefault="00CE486E" w:rsidP="00CE486E">
      <w:pPr>
        <w:keepNext/>
        <w:widowControl/>
        <w:numPr>
          <w:ilvl w:val="1"/>
          <w:numId w:val="0"/>
        </w:numPr>
        <w:tabs>
          <w:tab w:val="num" w:pos="0"/>
        </w:tabs>
        <w:autoSpaceDN/>
        <w:spacing w:after="240" w:line="360" w:lineRule="auto"/>
        <w:jc w:val="center"/>
        <w:textAlignment w:val="auto"/>
        <w:outlineLvl w:val="1"/>
        <w:rPr>
          <w:rFonts w:eastAsia="Times New Roman" w:cs="Times New Roman"/>
          <w:color w:val="000000"/>
          <w:kern w:val="0"/>
          <w:sz w:val="28"/>
          <w:szCs w:val="28"/>
          <w:lang w:bidi="ar-SA"/>
        </w:rPr>
      </w:pPr>
      <w:r w:rsidRPr="00CE486E">
        <w:rPr>
          <w:rFonts w:eastAsia="Times New Roman" w:cs="Times New Roman"/>
          <w:color w:val="000000"/>
          <w:kern w:val="0"/>
          <w:sz w:val="28"/>
          <w:szCs w:val="28"/>
          <w:lang w:bidi="ar-SA"/>
        </w:rPr>
        <w:t>DICHIARA</w:t>
      </w:r>
    </w:p>
    <w:p w14:paraId="145AEC51" w14:textId="59F6452C" w:rsidR="00CE486E" w:rsidRPr="00CE486E" w:rsidRDefault="00CE486E" w:rsidP="00CE48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line="360" w:lineRule="auto"/>
        <w:jc w:val="both"/>
        <w:textAlignment w:val="auto"/>
        <w:rPr>
          <w:rFonts w:ascii="Courier New" w:eastAsia="Times New Roman" w:hAnsi="Courier New" w:cs="Courier New"/>
          <w:kern w:val="0"/>
          <w:sz w:val="22"/>
          <w:szCs w:val="22"/>
          <w:lang w:eastAsia="it-IT" w:bidi="ar-SA"/>
        </w:rPr>
      </w:pPr>
      <w:r w:rsidRPr="00CE486E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che l’associazione medesima, CF __94017980486_____, nel corso dell’anno 202</w:t>
      </w:r>
      <w:r w:rsidR="00004DEF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2</w:t>
      </w:r>
      <w:r w:rsidRPr="00CE486E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ha percepito le sottoelencate sovvenzioni, contributi, incarichi retribuiti o comunque vantaggi economici di qualunque genere da amministrazioni pubbliche o partecipate: </w:t>
      </w:r>
    </w:p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3088"/>
        <w:gridCol w:w="4675"/>
        <w:gridCol w:w="2090"/>
        <w:gridCol w:w="36"/>
      </w:tblGrid>
      <w:tr w:rsidR="00CE486E" w:rsidRPr="00CE486E" w14:paraId="20C71B0A" w14:textId="77777777" w:rsidTr="00D91BBE">
        <w:trPr>
          <w:gridAfter w:val="1"/>
          <w:wAfter w:w="36" w:type="dxa"/>
        </w:trPr>
        <w:tc>
          <w:tcPr>
            <w:tcW w:w="3088" w:type="dxa"/>
          </w:tcPr>
          <w:p w14:paraId="54F6FE4D" w14:textId="77777777" w:rsidR="00CE486E" w:rsidRPr="00CE486E" w:rsidRDefault="00CE486E" w:rsidP="00CE486E">
            <w:pPr>
              <w:suppressLineNumbers/>
              <w:spacing w:before="120" w:after="120" w:line="360" w:lineRule="auto"/>
              <w:jc w:val="center"/>
              <w:rPr>
                <w:rFonts w:ascii="Tahoma" w:hAnsi="Tahoma"/>
                <w:b/>
                <w:i/>
                <w:iCs/>
              </w:rPr>
            </w:pPr>
            <w:r w:rsidRPr="00CE486E">
              <w:rPr>
                <w:rFonts w:ascii="Tahoma" w:hAnsi="Tahoma"/>
                <w:b/>
                <w:i/>
                <w:iCs/>
              </w:rPr>
              <w:t>AMMINISTRAZIONE</w:t>
            </w:r>
          </w:p>
        </w:tc>
        <w:tc>
          <w:tcPr>
            <w:tcW w:w="4675" w:type="dxa"/>
          </w:tcPr>
          <w:p w14:paraId="2286B640" w14:textId="77777777" w:rsidR="00CE486E" w:rsidRPr="00CE486E" w:rsidRDefault="00CE486E" w:rsidP="00CE486E">
            <w:pPr>
              <w:suppressLineNumbers/>
              <w:spacing w:before="120" w:after="120" w:line="360" w:lineRule="auto"/>
              <w:jc w:val="center"/>
              <w:rPr>
                <w:rFonts w:ascii="Tahoma" w:hAnsi="Tahoma"/>
                <w:b/>
                <w:i/>
                <w:iCs/>
              </w:rPr>
            </w:pPr>
            <w:r w:rsidRPr="00CE486E">
              <w:rPr>
                <w:rFonts w:ascii="Tahoma" w:hAnsi="Tahoma"/>
                <w:b/>
                <w:i/>
                <w:iCs/>
              </w:rPr>
              <w:t>OGGETTO</w:t>
            </w:r>
            <w:r w:rsidRPr="00CE486E">
              <w:rPr>
                <w:rFonts w:ascii="Tahoma" w:hAnsi="Tahoma"/>
                <w:b/>
                <w:i/>
                <w:iCs/>
                <w:vertAlign w:val="superscript"/>
              </w:rPr>
              <w:footnoteReference w:id="1"/>
            </w:r>
          </w:p>
        </w:tc>
        <w:tc>
          <w:tcPr>
            <w:tcW w:w="2090" w:type="dxa"/>
          </w:tcPr>
          <w:p w14:paraId="250A8CC5" w14:textId="77777777" w:rsidR="00CE486E" w:rsidRPr="00CE486E" w:rsidRDefault="00CE486E" w:rsidP="00CE486E">
            <w:pPr>
              <w:suppressLineNumbers/>
              <w:spacing w:before="120" w:after="120" w:line="360" w:lineRule="auto"/>
              <w:jc w:val="center"/>
              <w:rPr>
                <w:rFonts w:ascii="Tahoma" w:hAnsi="Tahoma"/>
                <w:b/>
                <w:i/>
                <w:iCs/>
              </w:rPr>
            </w:pPr>
            <w:proofErr w:type="gramStart"/>
            <w:r w:rsidRPr="00CE486E">
              <w:rPr>
                <w:rFonts w:ascii="Tahoma" w:hAnsi="Tahoma"/>
                <w:b/>
                <w:i/>
                <w:iCs/>
              </w:rPr>
              <w:t>€  PERCEPITI</w:t>
            </w:r>
            <w:proofErr w:type="gramEnd"/>
          </w:p>
        </w:tc>
      </w:tr>
      <w:tr w:rsidR="00CE486E" w:rsidRPr="00CE486E" w14:paraId="3D773733" w14:textId="77777777" w:rsidTr="00D91BBE">
        <w:trPr>
          <w:gridAfter w:val="1"/>
          <w:wAfter w:w="36" w:type="dxa"/>
        </w:trPr>
        <w:tc>
          <w:tcPr>
            <w:tcW w:w="3088" w:type="dxa"/>
          </w:tcPr>
          <w:p w14:paraId="11650E53" w14:textId="77777777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Comune di Sesto Fiorentino</w:t>
            </w:r>
          </w:p>
        </w:tc>
        <w:tc>
          <w:tcPr>
            <w:tcW w:w="4675" w:type="dxa"/>
          </w:tcPr>
          <w:p w14:paraId="6CE348C3" w14:textId="5BE6D2E7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Contributo generico</w:t>
            </w:r>
            <w:r w:rsidR="00004DEF">
              <w:rPr>
                <w:rFonts w:ascii="Tahoma" w:hAnsi="Tahoma"/>
                <w:i/>
                <w:iCs/>
              </w:rPr>
              <w:t xml:space="preserve"> SALDO 2021</w:t>
            </w:r>
          </w:p>
        </w:tc>
        <w:tc>
          <w:tcPr>
            <w:tcW w:w="2090" w:type="dxa"/>
          </w:tcPr>
          <w:p w14:paraId="666B4D09" w14:textId="45824AB8" w:rsidR="00CE486E" w:rsidRPr="00CE486E" w:rsidRDefault="00781354" w:rsidP="00CE486E">
            <w:pPr>
              <w:suppressLineNumbers/>
              <w:spacing w:before="120" w:after="120"/>
              <w:jc w:val="righ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€. </w:t>
            </w:r>
            <w:r w:rsidR="00004DEF">
              <w:rPr>
                <w:rFonts w:ascii="Tahoma" w:hAnsi="Tahoma"/>
                <w:i/>
                <w:iCs/>
              </w:rPr>
              <w:t>2</w:t>
            </w:r>
            <w:r>
              <w:rPr>
                <w:rFonts w:ascii="Tahoma" w:hAnsi="Tahoma"/>
                <w:i/>
                <w:iCs/>
              </w:rPr>
              <w:t>500,00</w:t>
            </w:r>
          </w:p>
        </w:tc>
      </w:tr>
      <w:tr w:rsidR="00CE486E" w:rsidRPr="00CE486E" w14:paraId="47DB182B" w14:textId="77777777" w:rsidTr="00D91BBE">
        <w:tc>
          <w:tcPr>
            <w:tcW w:w="3088" w:type="dxa"/>
          </w:tcPr>
          <w:p w14:paraId="218D6CB5" w14:textId="014DC0A6" w:rsidR="00CE486E" w:rsidRPr="00CE486E" w:rsidRDefault="00004DEF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Comune di Sesto Fiorentino</w:t>
            </w:r>
          </w:p>
        </w:tc>
        <w:tc>
          <w:tcPr>
            <w:tcW w:w="4675" w:type="dxa"/>
          </w:tcPr>
          <w:p w14:paraId="499012AD" w14:textId="34223F98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Contributo</w:t>
            </w:r>
            <w:r w:rsidR="00004DEF">
              <w:rPr>
                <w:rFonts w:ascii="Tahoma" w:hAnsi="Tahoma"/>
                <w:i/>
                <w:iCs/>
              </w:rPr>
              <w:t xml:space="preserve"> generico</w:t>
            </w:r>
          </w:p>
        </w:tc>
        <w:tc>
          <w:tcPr>
            <w:tcW w:w="2126" w:type="dxa"/>
            <w:gridSpan w:val="2"/>
          </w:tcPr>
          <w:p w14:paraId="37295628" w14:textId="4ABE255D" w:rsidR="00CE486E" w:rsidRPr="00CE486E" w:rsidRDefault="00781354" w:rsidP="00CE486E">
            <w:pPr>
              <w:suppressLineNumbers/>
              <w:spacing w:before="120" w:after="120"/>
              <w:jc w:val="righ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€. 5</w:t>
            </w:r>
            <w:r w:rsidR="00004DEF">
              <w:rPr>
                <w:rFonts w:ascii="Tahoma" w:hAnsi="Tahoma"/>
                <w:i/>
                <w:iCs/>
              </w:rPr>
              <w:t>000</w:t>
            </w:r>
            <w:r>
              <w:rPr>
                <w:rFonts w:ascii="Tahoma" w:hAnsi="Tahoma"/>
                <w:i/>
                <w:iCs/>
              </w:rPr>
              <w:t>,00</w:t>
            </w:r>
          </w:p>
        </w:tc>
      </w:tr>
      <w:tr w:rsidR="00CE486E" w:rsidRPr="00CE486E" w14:paraId="72A5FC1C" w14:textId="77777777" w:rsidTr="00D91BBE">
        <w:tc>
          <w:tcPr>
            <w:tcW w:w="3088" w:type="dxa"/>
          </w:tcPr>
          <w:p w14:paraId="3B3B0915" w14:textId="78335253" w:rsidR="00CE486E" w:rsidRPr="00CE486E" w:rsidRDefault="00004DEF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CONI</w:t>
            </w:r>
          </w:p>
        </w:tc>
        <w:tc>
          <w:tcPr>
            <w:tcW w:w="4675" w:type="dxa"/>
          </w:tcPr>
          <w:p w14:paraId="62D82DD6" w14:textId="74AD48D8" w:rsidR="00CE486E" w:rsidRPr="00CE486E" w:rsidRDefault="00004DEF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>Progetto EDUCAMP</w:t>
            </w:r>
          </w:p>
        </w:tc>
        <w:tc>
          <w:tcPr>
            <w:tcW w:w="2126" w:type="dxa"/>
            <w:gridSpan w:val="2"/>
          </w:tcPr>
          <w:p w14:paraId="1A636853" w14:textId="4A46250C" w:rsidR="00CE486E" w:rsidRPr="00CE486E" w:rsidRDefault="00781354" w:rsidP="00CE486E">
            <w:pPr>
              <w:suppressLineNumbers/>
              <w:spacing w:before="120" w:after="120"/>
              <w:jc w:val="righ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€. </w:t>
            </w:r>
            <w:r w:rsidR="00004DEF">
              <w:rPr>
                <w:rFonts w:ascii="Tahoma" w:hAnsi="Tahoma"/>
                <w:i/>
                <w:iCs/>
              </w:rPr>
              <w:t>700</w:t>
            </w:r>
            <w:r>
              <w:rPr>
                <w:rFonts w:ascii="Tahoma" w:hAnsi="Tahoma"/>
                <w:i/>
                <w:iCs/>
              </w:rPr>
              <w:t>,00</w:t>
            </w:r>
          </w:p>
        </w:tc>
      </w:tr>
      <w:tr w:rsidR="00CE486E" w:rsidRPr="00CE486E" w14:paraId="66FD5D19" w14:textId="77777777" w:rsidTr="00D91BBE">
        <w:tc>
          <w:tcPr>
            <w:tcW w:w="3088" w:type="dxa"/>
          </w:tcPr>
          <w:p w14:paraId="64C5B4B5" w14:textId="77777777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Consiglio Regione Toscana</w:t>
            </w:r>
          </w:p>
        </w:tc>
        <w:tc>
          <w:tcPr>
            <w:tcW w:w="4675" w:type="dxa"/>
          </w:tcPr>
          <w:p w14:paraId="0FB26B62" w14:textId="461B559D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Contributo per attività svolta 202</w:t>
            </w:r>
            <w:r w:rsidR="00004DEF">
              <w:rPr>
                <w:rFonts w:ascii="Tahoma" w:hAnsi="Tahoma"/>
                <w:i/>
                <w:iCs/>
              </w:rPr>
              <w:t>2</w:t>
            </w:r>
          </w:p>
        </w:tc>
        <w:tc>
          <w:tcPr>
            <w:tcW w:w="2126" w:type="dxa"/>
            <w:gridSpan w:val="2"/>
          </w:tcPr>
          <w:p w14:paraId="4ACE4A18" w14:textId="4A9B853F" w:rsidR="00CE486E" w:rsidRPr="00CE486E" w:rsidRDefault="00781354" w:rsidP="00CE486E">
            <w:pPr>
              <w:suppressLineNumbers/>
              <w:spacing w:before="120" w:after="120"/>
              <w:jc w:val="righ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€. </w:t>
            </w:r>
            <w:r w:rsidR="00004DEF">
              <w:rPr>
                <w:rFonts w:ascii="Tahoma" w:hAnsi="Tahoma"/>
                <w:i/>
                <w:iCs/>
              </w:rPr>
              <w:t>733,15</w:t>
            </w:r>
          </w:p>
        </w:tc>
      </w:tr>
      <w:tr w:rsidR="00CE486E" w:rsidRPr="00CE486E" w14:paraId="572BC882" w14:textId="77777777" w:rsidTr="00D91BBE">
        <w:tc>
          <w:tcPr>
            <w:tcW w:w="3088" w:type="dxa"/>
          </w:tcPr>
          <w:p w14:paraId="20E974E1" w14:textId="77777777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Comune di Sesto Fiorentino</w:t>
            </w:r>
          </w:p>
        </w:tc>
        <w:tc>
          <w:tcPr>
            <w:tcW w:w="4675" w:type="dxa"/>
          </w:tcPr>
          <w:p w14:paraId="3735ABB0" w14:textId="77777777" w:rsidR="00CE486E" w:rsidRPr="00CE486E" w:rsidRDefault="00CE486E" w:rsidP="00CE486E">
            <w:pPr>
              <w:suppressLineNumbers/>
              <w:spacing w:before="120" w:after="120"/>
              <w:rPr>
                <w:rFonts w:ascii="Tahoma" w:hAnsi="Tahoma"/>
                <w:i/>
                <w:iCs/>
              </w:rPr>
            </w:pPr>
            <w:r w:rsidRPr="00CE486E">
              <w:rPr>
                <w:rFonts w:ascii="Tahoma" w:hAnsi="Tahoma"/>
                <w:i/>
                <w:iCs/>
              </w:rPr>
              <w:t>Contributo emergenza Covid</w:t>
            </w:r>
          </w:p>
        </w:tc>
        <w:tc>
          <w:tcPr>
            <w:tcW w:w="2126" w:type="dxa"/>
            <w:gridSpan w:val="2"/>
          </w:tcPr>
          <w:p w14:paraId="21085183" w14:textId="7063ACA5" w:rsidR="00004DEF" w:rsidRPr="00CE486E" w:rsidRDefault="00781354" w:rsidP="00004DEF">
            <w:pPr>
              <w:suppressLineNumbers/>
              <w:spacing w:before="120" w:after="120"/>
              <w:jc w:val="right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€. </w:t>
            </w:r>
            <w:r w:rsidR="00004DEF">
              <w:rPr>
                <w:rFonts w:ascii="Tahoma" w:hAnsi="Tahoma"/>
                <w:i/>
                <w:iCs/>
              </w:rPr>
              <w:t>200,00</w:t>
            </w:r>
          </w:p>
        </w:tc>
      </w:tr>
    </w:tbl>
    <w:p w14:paraId="45B80CBA" w14:textId="77777777" w:rsidR="00CE486E" w:rsidRPr="00CE486E" w:rsidRDefault="00CE486E" w:rsidP="00CE486E">
      <w:pPr>
        <w:widowControl/>
        <w:autoSpaceDN/>
        <w:textAlignment w:val="auto"/>
        <w:rPr>
          <w:rFonts w:ascii="Tahoma" w:eastAsia="Times New Roman" w:hAnsi="Tahoma" w:cs="Times New Roman"/>
          <w:i/>
          <w:kern w:val="0"/>
          <w:sz w:val="16"/>
          <w:szCs w:val="16"/>
          <w:lang w:bidi="ar-SA"/>
        </w:rPr>
      </w:pPr>
    </w:p>
    <w:p w14:paraId="40CD0BD2" w14:textId="77777777" w:rsidR="00CE486E" w:rsidRP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Il sottoscritto dichiara di essere a conoscenza delle sanzioni penali in caso di dichiarazione mendace ovvero contenente dati non più rispondenti a verità, come previsto dall’articolo 76 del D.P.R. 28.12.2000, n. 445.</w:t>
      </w:r>
    </w:p>
    <w:p w14:paraId="154B3F5F" w14:textId="77777777" w:rsidR="00CE486E" w:rsidRP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Il sottoscritto dichiara di essere a conoscenza dell’articolo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02CAEF50" w14:textId="77777777" w:rsidR="00CE486E" w:rsidRP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Il sottoscritto, ai sensi</w:t>
      </w:r>
      <w:r w:rsidRPr="00CE486E">
        <w:rPr>
          <w:rFonts w:ascii="Tahoma" w:eastAsia="Times New Roman" w:hAnsi="Tahoma" w:cs="Times New Roman"/>
          <w:color w:val="FF0000"/>
          <w:kern w:val="0"/>
          <w:sz w:val="20"/>
          <w:lang w:bidi="ar-SA"/>
        </w:rPr>
        <w:t xml:space="preserve"> </w:t>
      </w: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dell’articolo 13 del d.lgs. n. 196 del 2003</w:t>
      </w:r>
      <w:r w:rsidRPr="00CE486E">
        <w:rPr>
          <w:rFonts w:ascii="Tahoma" w:eastAsia="Times New Roman" w:hAnsi="Tahoma" w:cs="Times New Roman"/>
          <w:color w:val="FF0000"/>
          <w:kern w:val="0"/>
          <w:sz w:val="20"/>
          <w:lang w:bidi="ar-SA"/>
        </w:rPr>
        <w:t xml:space="preserve"> </w:t>
      </w: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(tutela della persona e di altri soggetti rispetto al trattamento dei dati personali), accorda il consenso affinché i propri dati possono essere trattati ed essere oggetto di comunicazione a terzi al fine di provvedere agli adempimenti di obblighi di legge.</w:t>
      </w:r>
    </w:p>
    <w:p w14:paraId="7A2E8630" w14:textId="5893AA9D" w:rsid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kern w:val="0"/>
          <w:sz w:val="20"/>
          <w:lang w:bidi="ar-SA"/>
        </w:rPr>
        <w:t>Il sottoscritto autorizza la Confederazione Nazionale delle Misericordie d’Italia a pubblicare la presente dichiarazione per gli obblighi di legge.</w:t>
      </w:r>
    </w:p>
    <w:p w14:paraId="34052533" w14:textId="77777777" w:rsidR="00CE486E" w:rsidRP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kern w:val="0"/>
          <w:sz w:val="20"/>
          <w:lang w:bidi="ar-SA"/>
        </w:rPr>
      </w:pPr>
    </w:p>
    <w:p w14:paraId="65DED419" w14:textId="1BE9DFED" w:rsidR="00CE486E" w:rsidRPr="00CE486E" w:rsidRDefault="00CE486E" w:rsidP="00CE486E">
      <w:pPr>
        <w:widowControl/>
        <w:autoSpaceDN/>
        <w:jc w:val="both"/>
        <w:textAlignment w:val="auto"/>
        <w:rPr>
          <w:rFonts w:ascii="Tahoma" w:eastAsia="Times New Roman" w:hAnsi="Tahoma" w:cs="Times New Roman"/>
          <w:bCs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bCs/>
          <w:kern w:val="0"/>
          <w:sz w:val="20"/>
          <w:lang w:bidi="ar-SA"/>
        </w:rPr>
        <w:t xml:space="preserve">Sesto </w:t>
      </w:r>
      <w:proofErr w:type="gramStart"/>
      <w:r w:rsidRPr="00CE486E">
        <w:rPr>
          <w:rFonts w:ascii="Tahoma" w:eastAsia="Times New Roman" w:hAnsi="Tahoma" w:cs="Times New Roman"/>
          <w:bCs/>
          <w:kern w:val="0"/>
          <w:sz w:val="20"/>
          <w:lang w:bidi="ar-SA"/>
        </w:rPr>
        <w:t xml:space="preserve">Fiorentino </w:t>
      </w:r>
      <w:r w:rsidR="00781354">
        <w:rPr>
          <w:rFonts w:ascii="Tahoma" w:eastAsia="Times New Roman" w:hAnsi="Tahoma" w:cs="Times New Roman"/>
          <w:bCs/>
          <w:kern w:val="0"/>
          <w:sz w:val="20"/>
          <w:lang w:bidi="ar-SA"/>
        </w:rPr>
        <w:t xml:space="preserve"> 28</w:t>
      </w:r>
      <w:proofErr w:type="gramEnd"/>
      <w:r w:rsidR="00781354">
        <w:rPr>
          <w:rFonts w:ascii="Tahoma" w:eastAsia="Times New Roman" w:hAnsi="Tahoma" w:cs="Times New Roman"/>
          <w:bCs/>
          <w:kern w:val="0"/>
          <w:sz w:val="20"/>
          <w:lang w:bidi="ar-SA"/>
        </w:rPr>
        <w:t>/04/202</w:t>
      </w:r>
      <w:r w:rsidR="00004DEF">
        <w:rPr>
          <w:rFonts w:ascii="Tahoma" w:eastAsia="Times New Roman" w:hAnsi="Tahoma" w:cs="Times New Roman"/>
          <w:bCs/>
          <w:kern w:val="0"/>
          <w:sz w:val="20"/>
          <w:lang w:bidi="ar-SA"/>
        </w:rPr>
        <w:t>3</w:t>
      </w:r>
    </w:p>
    <w:p w14:paraId="307BBC3E" w14:textId="77777777" w:rsidR="00CE486E" w:rsidRPr="00CE486E" w:rsidRDefault="00CE486E" w:rsidP="00CE486E">
      <w:pPr>
        <w:widowControl/>
        <w:autoSpaceDN/>
        <w:ind w:left="5954" w:firstLine="6"/>
        <w:jc w:val="right"/>
        <w:textAlignment w:val="auto"/>
        <w:rPr>
          <w:rFonts w:ascii="Tahoma" w:eastAsia="Times New Roman" w:hAnsi="Tahoma" w:cs="Times New Roman"/>
          <w:bCs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bCs/>
          <w:kern w:val="0"/>
          <w:sz w:val="20"/>
          <w:lang w:bidi="ar-SA"/>
        </w:rPr>
        <w:t>Il legale rappresentante</w:t>
      </w:r>
    </w:p>
    <w:p w14:paraId="15F1655A" w14:textId="77777777" w:rsidR="00CE486E" w:rsidRPr="00CE486E" w:rsidRDefault="00CE486E" w:rsidP="00CE486E">
      <w:pPr>
        <w:widowControl/>
        <w:autoSpaceDN/>
        <w:ind w:left="5664" w:firstLine="708"/>
        <w:jc w:val="right"/>
        <w:textAlignment w:val="auto"/>
        <w:rPr>
          <w:rFonts w:ascii="Tahoma" w:eastAsia="Times New Roman" w:hAnsi="Tahoma" w:cs="Times New Roman"/>
          <w:bCs/>
          <w:i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bCs/>
          <w:i/>
          <w:kern w:val="0"/>
          <w:sz w:val="20"/>
          <w:lang w:bidi="ar-SA"/>
        </w:rPr>
        <w:t>Focardi Piero</w:t>
      </w:r>
    </w:p>
    <w:p w14:paraId="0ABBBD92" w14:textId="577E5314" w:rsidR="00621F71" w:rsidRPr="00CE486E" w:rsidRDefault="00CE486E" w:rsidP="00CE486E">
      <w:pPr>
        <w:widowControl/>
        <w:autoSpaceDN/>
        <w:ind w:left="5664" w:firstLine="708"/>
        <w:jc w:val="right"/>
        <w:textAlignment w:val="auto"/>
        <w:rPr>
          <w:rFonts w:ascii="Tahoma" w:eastAsia="Times New Roman" w:hAnsi="Tahoma" w:cs="Times New Roman"/>
          <w:bCs/>
          <w:i/>
          <w:kern w:val="0"/>
          <w:sz w:val="20"/>
          <w:lang w:bidi="ar-SA"/>
        </w:rPr>
      </w:pPr>
      <w:r w:rsidRPr="00CE486E">
        <w:rPr>
          <w:rFonts w:ascii="Tahoma" w:eastAsia="Times New Roman" w:hAnsi="Tahoma" w:cs="Times New Roman"/>
          <w:bCs/>
          <w:i/>
          <w:kern w:val="0"/>
          <w:sz w:val="20"/>
          <w:lang w:bidi="ar-SA"/>
        </w:rPr>
        <w:t>(firmato digitalmente)</w:t>
      </w:r>
    </w:p>
    <w:sectPr w:rsidR="00621F71" w:rsidRPr="00CE486E" w:rsidSect="00CE48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5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3A4FD" w14:textId="77777777" w:rsidR="00C018B9" w:rsidRDefault="00C018B9">
      <w:r>
        <w:separator/>
      </w:r>
    </w:p>
  </w:endnote>
  <w:endnote w:type="continuationSeparator" w:id="0">
    <w:p w14:paraId="1C47E1AB" w14:textId="77777777" w:rsidR="00C018B9" w:rsidRDefault="00C0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4C9E" w14:textId="77777777" w:rsidR="00EE613C" w:rsidRDefault="00EE61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B483" w14:textId="77777777" w:rsidR="00586AFA" w:rsidRDefault="00557315">
    <w:pPr>
      <w:pStyle w:val="Pidipagin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Associazione Sportiva Dilettantistica SESTORUGBY</w:t>
    </w:r>
  </w:p>
  <w:p w14:paraId="7C90D4E5" w14:textId="77777777" w:rsidR="00AB07F6" w:rsidRDefault="00557315">
    <w:pPr>
      <w:pStyle w:val="Pidipagin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Via della Quercia, 37 – 50019 Sesto Fiorentino – </w:t>
    </w:r>
    <w:proofErr w:type="spellStart"/>
    <w:r>
      <w:rPr>
        <w:rFonts w:ascii="Trebuchet MS" w:hAnsi="Trebuchet MS"/>
        <w:sz w:val="20"/>
        <w:szCs w:val="20"/>
      </w:rPr>
      <w:t>tel</w:t>
    </w:r>
    <w:proofErr w:type="spellEnd"/>
    <w:r>
      <w:rPr>
        <w:rFonts w:ascii="Trebuchet MS" w:hAnsi="Trebuchet MS"/>
        <w:sz w:val="20"/>
        <w:szCs w:val="20"/>
      </w:rPr>
      <w:t xml:space="preserve"> 055 4219182</w:t>
    </w:r>
  </w:p>
  <w:p w14:paraId="416DFEF9" w14:textId="5EDFAAB4" w:rsidR="00586AFA" w:rsidRDefault="00557315">
    <w:pPr>
      <w:pStyle w:val="Pidipagina"/>
      <w:jc w:val="center"/>
    </w:pPr>
    <w:r>
      <w:rPr>
        <w:rFonts w:ascii="Trebuchet MS" w:hAnsi="Trebuchet MS"/>
        <w:sz w:val="20"/>
        <w:szCs w:val="20"/>
      </w:rPr>
      <w:t xml:space="preserve">mail: </w:t>
    </w:r>
    <w:hyperlink r:id="rId1" w:history="1">
      <w:r>
        <w:rPr>
          <w:rFonts w:ascii="Trebuchet MS" w:hAnsi="Trebuchet MS"/>
          <w:sz w:val="20"/>
          <w:szCs w:val="20"/>
        </w:rPr>
        <w:t>tofi.gssestorugby@federugby.it</w:t>
      </w:r>
    </w:hyperlink>
    <w:r w:rsidR="00AB07F6">
      <w:rPr>
        <w:rFonts w:ascii="Trebuchet MS" w:hAnsi="Trebuchet MS"/>
        <w:sz w:val="20"/>
        <w:szCs w:val="20"/>
      </w:rPr>
      <w:t xml:space="preserve">; </w:t>
    </w:r>
    <w:proofErr w:type="spellStart"/>
    <w:r w:rsidR="00AB07F6">
      <w:rPr>
        <w:rFonts w:ascii="Trebuchet MS" w:hAnsi="Trebuchet MS"/>
        <w:sz w:val="20"/>
        <w:szCs w:val="20"/>
      </w:rPr>
      <w:t>pec</w:t>
    </w:r>
    <w:proofErr w:type="spellEnd"/>
    <w:r w:rsidR="00EE613C">
      <w:rPr>
        <w:rFonts w:ascii="Trebuchet MS" w:hAnsi="Trebuchet MS"/>
        <w:sz w:val="20"/>
        <w:szCs w:val="20"/>
      </w:rPr>
      <w:t>:</w:t>
    </w:r>
    <w:r w:rsidR="00AB07F6">
      <w:rPr>
        <w:rFonts w:ascii="Trebuchet MS" w:hAnsi="Trebuchet MS"/>
        <w:sz w:val="20"/>
        <w:szCs w:val="20"/>
      </w:rPr>
      <w:t xml:space="preserve"> assoc.sestorugby@pec.it</w:t>
    </w:r>
  </w:p>
  <w:p w14:paraId="33DB7A30" w14:textId="457353D7" w:rsidR="00586AFA" w:rsidRDefault="00557315">
    <w:pPr>
      <w:pStyle w:val="Pidipagin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Cod. Fisc. </w:t>
    </w:r>
    <w:bookmarkStart w:id="0" w:name="_Hlk37788793"/>
    <w:r>
      <w:rPr>
        <w:rFonts w:ascii="Trebuchet MS" w:hAnsi="Trebuchet MS"/>
        <w:sz w:val="20"/>
        <w:szCs w:val="20"/>
      </w:rPr>
      <w:t xml:space="preserve">94017980486 – Partita I.V.A. 02107190486 </w:t>
    </w:r>
    <w:bookmarkEnd w:id="0"/>
    <w:r>
      <w:rPr>
        <w:rFonts w:ascii="Trebuchet MS" w:hAnsi="Trebuchet MS"/>
        <w:sz w:val="20"/>
        <w:szCs w:val="20"/>
      </w:rPr>
      <w:t>– R.E.A. 486763</w:t>
    </w:r>
    <w:r w:rsidR="00AB07F6">
      <w:rPr>
        <w:rFonts w:ascii="Trebuchet MS" w:hAnsi="Trebuchet MS"/>
        <w:sz w:val="20"/>
        <w:szCs w:val="20"/>
      </w:rPr>
      <w:t xml:space="preserve"> – </w:t>
    </w:r>
    <w:proofErr w:type="spellStart"/>
    <w:r w:rsidR="00AB07F6">
      <w:rPr>
        <w:rFonts w:ascii="Trebuchet MS" w:hAnsi="Trebuchet MS"/>
        <w:sz w:val="20"/>
        <w:szCs w:val="20"/>
      </w:rPr>
      <w:t>Sdi</w:t>
    </w:r>
    <w:proofErr w:type="spellEnd"/>
    <w:r w:rsidR="00AB07F6">
      <w:rPr>
        <w:rFonts w:ascii="Trebuchet MS" w:hAnsi="Trebuchet MS"/>
        <w:sz w:val="20"/>
        <w:szCs w:val="20"/>
      </w:rPr>
      <w:t xml:space="preserve"> SUBM70N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F0DB" w14:textId="77777777" w:rsidR="00EE613C" w:rsidRDefault="00EE61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9249" w14:textId="77777777" w:rsidR="00C018B9" w:rsidRDefault="00C018B9">
      <w:r>
        <w:rPr>
          <w:color w:val="000000"/>
        </w:rPr>
        <w:separator/>
      </w:r>
    </w:p>
  </w:footnote>
  <w:footnote w:type="continuationSeparator" w:id="0">
    <w:p w14:paraId="45E11B6B" w14:textId="77777777" w:rsidR="00C018B9" w:rsidRDefault="00C018B9">
      <w:r>
        <w:continuationSeparator/>
      </w:r>
    </w:p>
  </w:footnote>
  <w:footnote w:id="1">
    <w:p w14:paraId="68C9E477" w14:textId="77777777" w:rsidR="00CE486E" w:rsidRPr="00CE486E" w:rsidRDefault="00CE486E" w:rsidP="00CE486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5292" w14:textId="77777777" w:rsidR="00EE613C" w:rsidRDefault="00EE61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32CE" w14:textId="77777777" w:rsidR="00EE613C" w:rsidRDefault="00EE61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6373" w14:textId="77777777" w:rsidR="00EE613C" w:rsidRDefault="00EE61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A0"/>
    <w:rsid w:val="00004DEF"/>
    <w:rsid w:val="000144BE"/>
    <w:rsid w:val="00084D8C"/>
    <w:rsid w:val="000C72EB"/>
    <w:rsid w:val="000F3024"/>
    <w:rsid w:val="00123864"/>
    <w:rsid w:val="00125775"/>
    <w:rsid w:val="001555E8"/>
    <w:rsid w:val="001A012E"/>
    <w:rsid w:val="001B6126"/>
    <w:rsid w:val="001D054F"/>
    <w:rsid w:val="0020434F"/>
    <w:rsid w:val="002C069C"/>
    <w:rsid w:val="00335F8A"/>
    <w:rsid w:val="00424E0F"/>
    <w:rsid w:val="00502301"/>
    <w:rsid w:val="00552E06"/>
    <w:rsid w:val="00557315"/>
    <w:rsid w:val="0056458E"/>
    <w:rsid w:val="00574633"/>
    <w:rsid w:val="005821BB"/>
    <w:rsid w:val="00590D89"/>
    <w:rsid w:val="005E6AA0"/>
    <w:rsid w:val="005F6BA7"/>
    <w:rsid w:val="00600859"/>
    <w:rsid w:val="00605903"/>
    <w:rsid w:val="00606AAB"/>
    <w:rsid w:val="00616983"/>
    <w:rsid w:val="00621F71"/>
    <w:rsid w:val="00682D3A"/>
    <w:rsid w:val="00781354"/>
    <w:rsid w:val="007D75F5"/>
    <w:rsid w:val="007F735B"/>
    <w:rsid w:val="008479AC"/>
    <w:rsid w:val="009118B3"/>
    <w:rsid w:val="00994804"/>
    <w:rsid w:val="00A61142"/>
    <w:rsid w:val="00A9286E"/>
    <w:rsid w:val="00AA2941"/>
    <w:rsid w:val="00AB07F6"/>
    <w:rsid w:val="00AB5BFC"/>
    <w:rsid w:val="00AC6339"/>
    <w:rsid w:val="00AD361A"/>
    <w:rsid w:val="00AF6068"/>
    <w:rsid w:val="00B13F25"/>
    <w:rsid w:val="00B35BC8"/>
    <w:rsid w:val="00BD7DA5"/>
    <w:rsid w:val="00C018B9"/>
    <w:rsid w:val="00C43411"/>
    <w:rsid w:val="00CB2A59"/>
    <w:rsid w:val="00CE486E"/>
    <w:rsid w:val="00CF2113"/>
    <w:rsid w:val="00CF5C18"/>
    <w:rsid w:val="00D32D96"/>
    <w:rsid w:val="00DD14A0"/>
    <w:rsid w:val="00DF4993"/>
    <w:rsid w:val="00E2753E"/>
    <w:rsid w:val="00E800FE"/>
    <w:rsid w:val="00E97333"/>
    <w:rsid w:val="00EE613C"/>
    <w:rsid w:val="00F054E8"/>
    <w:rsid w:val="00F27A73"/>
    <w:rsid w:val="00F815DD"/>
    <w:rsid w:val="00FA68C5"/>
    <w:rsid w:val="00FD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3B03"/>
  <w15:docId w15:val="{07A48C1C-004B-430B-9E6E-13C8FBB7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D46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6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D7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301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301"/>
    <w:rPr>
      <w:rFonts w:ascii="Segoe UI" w:hAnsi="Segoe UI" w:cs="Mangal"/>
      <w:sz w:val="18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486E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486E"/>
    <w:rPr>
      <w:rFonts w:cs="Mangal"/>
      <w:sz w:val="20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CE486E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fi.gssestorugby@federugb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Sesto Rugby</dc:creator>
  <cp:lastModifiedBy>acer</cp:lastModifiedBy>
  <cp:revision>3</cp:revision>
  <cp:lastPrinted>2020-09-24T20:28:00Z</cp:lastPrinted>
  <dcterms:created xsi:type="dcterms:W3CDTF">2023-06-23T15:10:00Z</dcterms:created>
  <dcterms:modified xsi:type="dcterms:W3CDTF">2023-06-23T15:19:00Z</dcterms:modified>
</cp:coreProperties>
</file>